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1B" w:rsidRDefault="0073571B" w:rsidP="00533594">
      <w:bookmarkStart w:id="0" w:name="_GoBack"/>
      <w:bookmarkEnd w:id="0"/>
      <w:r>
        <w:t>READING PROMO IDEAS</w:t>
      </w:r>
    </w:p>
    <w:p w:rsidR="0005293C" w:rsidRDefault="00533594" w:rsidP="00533594">
      <w:pPr>
        <w:pStyle w:val="ListParagraph"/>
        <w:numPr>
          <w:ilvl w:val="0"/>
          <w:numId w:val="1"/>
        </w:numPr>
      </w:pPr>
      <w:r>
        <w:t>Book Tasting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Mystery Reader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Pete on the Shelf (Pete is hidden like Elf on Shelf)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Reading is a piece of cake (bake cake have students add title strip with their favorite book. When serve cake students find title strips in their piece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March Book Madness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Books on Tape – have students record reading of book, take it to children’s hospital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Buddy reading (higher grade/lower grade)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Skype read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Book Club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Book Club with public librarian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Distribute CCPL library applications for Library Card Month (September) or RAA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Eagle Eye on Reading (points/quarter) – have activity based parties so no $$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 xml:space="preserve">Used Book Sales 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Books Open Doors – have each class select favorite book then decorate their class door as cover of book – can then decorate room interior as scene/setting of book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>Book talks on school news broadcast</w:t>
      </w:r>
    </w:p>
    <w:p w:rsidR="00533594" w:rsidRDefault="00533594" w:rsidP="00533594">
      <w:pPr>
        <w:pStyle w:val="ListParagraph"/>
        <w:numPr>
          <w:ilvl w:val="0"/>
          <w:numId w:val="1"/>
        </w:numPr>
      </w:pPr>
      <w:r>
        <w:t xml:space="preserve">Get caught reading raffle </w:t>
      </w:r>
    </w:p>
    <w:p w:rsidR="00533594" w:rsidRDefault="00FF047B" w:rsidP="00533594">
      <w:pPr>
        <w:pStyle w:val="ListParagraph"/>
        <w:numPr>
          <w:ilvl w:val="0"/>
          <w:numId w:val="1"/>
        </w:numPr>
      </w:pPr>
      <w:r>
        <w:t>School-wide reading challenge (which grade/class will read the most minutes)</w:t>
      </w:r>
    </w:p>
    <w:p w:rsidR="00FF047B" w:rsidRDefault="00FF047B" w:rsidP="00533594">
      <w:pPr>
        <w:pStyle w:val="ListParagraph"/>
        <w:numPr>
          <w:ilvl w:val="0"/>
          <w:numId w:val="1"/>
        </w:numPr>
      </w:pPr>
      <w:r>
        <w:t>Book talk to teachers</w:t>
      </w:r>
    </w:p>
    <w:p w:rsidR="00FF047B" w:rsidRDefault="00FF047B" w:rsidP="00533594">
      <w:pPr>
        <w:pStyle w:val="ListParagraph"/>
        <w:numPr>
          <w:ilvl w:val="0"/>
          <w:numId w:val="1"/>
        </w:numPr>
      </w:pPr>
      <w:r>
        <w:t>March 21 – World Poetry Day – a poem in your pocket</w:t>
      </w:r>
    </w:p>
    <w:p w:rsidR="00FF047B" w:rsidRDefault="00FF047B" w:rsidP="00FF047B">
      <w:pPr>
        <w:pStyle w:val="ListParagraph"/>
        <w:numPr>
          <w:ilvl w:val="0"/>
          <w:numId w:val="1"/>
        </w:numPr>
      </w:pPr>
      <w:proofErr w:type="spellStart"/>
      <w:r>
        <w:t>ReadWriteThink</w:t>
      </w:r>
      <w:proofErr w:type="spellEnd"/>
      <w:r>
        <w:t xml:space="preserve"> Calendar of </w:t>
      </w:r>
      <w:proofErr w:type="spellStart"/>
      <w:r>
        <w:t>Activties</w:t>
      </w:r>
      <w:proofErr w:type="spellEnd"/>
      <w:r>
        <w:t xml:space="preserve">: </w:t>
      </w:r>
      <w:hyperlink r:id="rId6" w:anchor="main-tabs" w:history="1">
        <w:r w:rsidRPr="007A61A8">
          <w:rPr>
            <w:rStyle w:val="Hyperlink"/>
          </w:rPr>
          <w:t>http://www.readwritethink.org/classroom-resources/calendar-activities/?year=2017&amp;month=3&amp;week=4&amp;main-tab=day#main-tabs</w:t>
        </w:r>
      </w:hyperlink>
    </w:p>
    <w:p w:rsidR="00FF047B" w:rsidRDefault="00FF047B" w:rsidP="00FF047B">
      <w:pPr>
        <w:pStyle w:val="ListParagraph"/>
        <w:numPr>
          <w:ilvl w:val="0"/>
          <w:numId w:val="1"/>
        </w:numPr>
      </w:pPr>
      <w:r>
        <w:t xml:space="preserve">April – National Poetry Month </w:t>
      </w:r>
    </w:p>
    <w:p w:rsidR="00FF047B" w:rsidRDefault="00FF047B" w:rsidP="00FF047B">
      <w:pPr>
        <w:pStyle w:val="ListParagraph"/>
        <w:numPr>
          <w:ilvl w:val="0"/>
          <w:numId w:val="1"/>
        </w:numPr>
      </w:pPr>
      <w:r>
        <w:t>Read Under the Stars – activity with last book fair – flashlight reading</w:t>
      </w:r>
    </w:p>
    <w:p w:rsidR="00FF047B" w:rsidRDefault="00FF047B" w:rsidP="00FF047B">
      <w:pPr>
        <w:pStyle w:val="ListParagraph"/>
        <w:numPr>
          <w:ilvl w:val="0"/>
          <w:numId w:val="1"/>
        </w:numPr>
      </w:pPr>
      <w:r>
        <w:t xml:space="preserve">One Book – One Community: </w:t>
      </w:r>
      <w:hyperlink r:id="rId7" w:history="1">
        <w:r w:rsidRPr="007A61A8">
          <w:rPr>
            <w:rStyle w:val="Hyperlink"/>
          </w:rPr>
          <w:t>http://www.ala.org/programming/sites/ala.org.programming/files/content/onebook/files/onebookguide.pdf</w:t>
        </w:r>
      </w:hyperlink>
    </w:p>
    <w:p w:rsidR="00FF047B" w:rsidRDefault="00FF047B" w:rsidP="00FF047B">
      <w:pPr>
        <w:pStyle w:val="ListParagraph"/>
        <w:numPr>
          <w:ilvl w:val="0"/>
          <w:numId w:val="1"/>
        </w:numPr>
      </w:pPr>
      <w:r>
        <w:t>Little Libraries on school grounds</w:t>
      </w:r>
    </w:p>
    <w:p w:rsidR="0073571B" w:rsidRDefault="0073571B" w:rsidP="0073571B">
      <w:pPr>
        <w:pStyle w:val="ListParagraph"/>
        <w:numPr>
          <w:ilvl w:val="0"/>
          <w:numId w:val="1"/>
        </w:numPr>
      </w:pPr>
      <w:r>
        <w:t xml:space="preserve">Global Read Aloud - </w:t>
      </w:r>
      <w:hyperlink r:id="rId8" w:history="1">
        <w:r w:rsidRPr="007A61A8">
          <w:rPr>
            <w:rStyle w:val="Hyperlink"/>
          </w:rPr>
          <w:t>https://theglobalreadaloud.com/</w:t>
        </w:r>
      </w:hyperlink>
      <w:r>
        <w:t xml:space="preserve"> (October-November)</w:t>
      </w:r>
    </w:p>
    <w:p w:rsidR="0073571B" w:rsidRDefault="0073571B" w:rsidP="0073571B">
      <w:pPr>
        <w:pStyle w:val="ListParagraph"/>
        <w:numPr>
          <w:ilvl w:val="0"/>
          <w:numId w:val="1"/>
        </w:numPr>
      </w:pPr>
      <w:r>
        <w:t xml:space="preserve">90 Second Newbery Video - </w:t>
      </w:r>
      <w:hyperlink r:id="rId9" w:history="1">
        <w:r w:rsidRPr="007A61A8">
          <w:rPr>
            <w:rStyle w:val="Hyperlink"/>
          </w:rPr>
          <w:t>http://jameskennedy.com/90-second-newbery/</w:t>
        </w:r>
      </w:hyperlink>
    </w:p>
    <w:p w:rsidR="0073571B" w:rsidRDefault="0073571B" w:rsidP="0073571B">
      <w:pPr>
        <w:pStyle w:val="ListParagraph"/>
        <w:numPr>
          <w:ilvl w:val="0"/>
          <w:numId w:val="1"/>
        </w:numPr>
      </w:pPr>
    </w:p>
    <w:sectPr w:rsidR="0073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428"/>
    <w:multiLevelType w:val="hybridMultilevel"/>
    <w:tmpl w:val="3C4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4"/>
    <w:rsid w:val="00335BF1"/>
    <w:rsid w:val="004C24F0"/>
    <w:rsid w:val="00533594"/>
    <w:rsid w:val="0073571B"/>
    <w:rsid w:val="008F4BAB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4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adwritethink.org/classroom-resources/calendar-activities/?year=2017&amp;month=3&amp;week=4&amp;main-tab=day" TargetMode="External"/><Relationship Id="rId7" Type="http://schemas.openxmlformats.org/officeDocument/2006/relationships/hyperlink" Target="http://www.ala.org/programming/sites/ala.org.programming/files/content/onebook/files/onebookguide.pdf" TargetMode="External"/><Relationship Id="rId8" Type="http://schemas.openxmlformats.org/officeDocument/2006/relationships/hyperlink" Target="https://theglobalreadaloud.com/" TargetMode="External"/><Relationship Id="rId9" Type="http://schemas.openxmlformats.org/officeDocument/2006/relationships/hyperlink" Target="http://jameskennedy.com/90-second-newbery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Powell-Schager</dc:creator>
  <cp:keywords/>
  <dc:description/>
  <cp:lastModifiedBy>Holly Frilot</cp:lastModifiedBy>
  <cp:revision>2</cp:revision>
  <dcterms:created xsi:type="dcterms:W3CDTF">2017-03-20T18:29:00Z</dcterms:created>
  <dcterms:modified xsi:type="dcterms:W3CDTF">2017-03-20T18:29:00Z</dcterms:modified>
</cp:coreProperties>
</file>